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17" w:rsidRDefault="00536317" w:rsidP="00536317">
      <w:pPr>
        <w:pStyle w:val="float-offset"/>
        <w:rPr>
          <w:rStyle w:val="Fett"/>
          <w:rFonts w:ascii="Verdana" w:hAnsi="Verdana"/>
          <w:color w:val="960000"/>
          <w:sz w:val="17"/>
          <w:szCs w:val="17"/>
        </w:rPr>
      </w:pPr>
      <w:r w:rsidRPr="00536317">
        <w:rPr>
          <w:rStyle w:val="Fett"/>
          <w:rFonts w:ascii="Verdana" w:hAnsi="Verdana"/>
          <w:color w:val="960000"/>
          <w:sz w:val="17"/>
          <w:szCs w:val="17"/>
        </w:rPr>
        <w:t>Fit in Windows 7?</w:t>
      </w:r>
      <w:r>
        <w:rPr>
          <w:rStyle w:val="Fett"/>
          <w:rFonts w:ascii="Verdana" w:hAnsi="Verdana"/>
          <w:color w:val="960000"/>
          <w:sz w:val="17"/>
          <w:szCs w:val="17"/>
        </w:rPr>
        <w:t xml:space="preserve"> Interessierte können bei der IT-Akademie MINERVA an nur 2 Wochenenden die Zertifizierung „MCTS Windows 7, Configuring“ zum „Help Desk Associate“ ablegen! </w:t>
      </w:r>
    </w:p>
    <w:p w:rsidR="00BC102E" w:rsidRDefault="00E252AE" w:rsidP="00BC102E">
      <w:pPr>
        <w:pStyle w:val="float-offset"/>
        <w:rPr>
          <w:rFonts w:ascii="Verdana" w:hAnsi="Verdana"/>
          <w:sz w:val="17"/>
          <w:szCs w:val="17"/>
        </w:rPr>
      </w:pPr>
      <w:r>
        <w:rPr>
          <w:rStyle w:val="Fett"/>
          <w:rFonts w:ascii="Verdana" w:hAnsi="Verdana"/>
          <w:sz w:val="17"/>
          <w:szCs w:val="17"/>
        </w:rPr>
        <w:t xml:space="preserve">München, 16.5.2011: </w:t>
      </w:r>
      <w:r w:rsidR="00536317">
        <w:rPr>
          <w:rStyle w:val="Fett"/>
          <w:rFonts w:ascii="Verdana" w:hAnsi="Verdana"/>
          <w:sz w:val="17"/>
          <w:szCs w:val="17"/>
        </w:rPr>
        <w:t>Wer die Zeit vor der Sommerpause für eine qualifizierte Microsoft Weiterbildung nutzen möchte, muss dazu nur 2 Wochenende</w:t>
      </w:r>
      <w:r w:rsidR="002F37D8">
        <w:rPr>
          <w:rStyle w:val="Fett"/>
          <w:rFonts w:ascii="Verdana" w:hAnsi="Verdana"/>
          <w:sz w:val="17"/>
          <w:szCs w:val="17"/>
        </w:rPr>
        <w:t>n</w:t>
      </w:r>
      <w:r w:rsidR="00536317">
        <w:rPr>
          <w:rStyle w:val="Fett"/>
          <w:rFonts w:ascii="Verdana" w:hAnsi="Verdana"/>
          <w:sz w:val="17"/>
          <w:szCs w:val="17"/>
        </w:rPr>
        <w:t xml:space="preserve"> (Freitagaben</w:t>
      </w:r>
      <w:r w:rsidR="000D2C5D">
        <w:rPr>
          <w:rStyle w:val="Fett"/>
          <w:rFonts w:ascii="Verdana" w:hAnsi="Verdana"/>
          <w:sz w:val="17"/>
          <w:szCs w:val="17"/>
        </w:rPr>
        <w:t>d/Samstag) und den unschlagbaren</w:t>
      </w:r>
      <w:r w:rsidR="00536317">
        <w:rPr>
          <w:rStyle w:val="Fett"/>
          <w:rFonts w:ascii="Verdana" w:hAnsi="Verdana"/>
          <w:sz w:val="17"/>
          <w:szCs w:val="17"/>
        </w:rPr>
        <w:t xml:space="preserve"> Preis von 999€ investieren. Gratis mit dabei ist noch ein riesiges Rundum-Sorglos Paket im Wert von über 700 Euro. </w:t>
      </w:r>
      <w:r w:rsidR="00577DC4">
        <w:rPr>
          <w:rStyle w:val="Fett"/>
          <w:rFonts w:ascii="Verdana" w:hAnsi="Verdana"/>
          <w:sz w:val="17"/>
          <w:szCs w:val="17"/>
        </w:rPr>
        <w:t xml:space="preserve">Mit der IT-Akademie MINERVA erwerben Sie berufsbegleitend Ihre Wunschzertifizierung. </w:t>
      </w:r>
      <w:r w:rsidR="00536317">
        <w:rPr>
          <w:rFonts w:ascii="Verdana" w:hAnsi="Verdana"/>
          <w:sz w:val="17"/>
          <w:szCs w:val="17"/>
        </w:rPr>
        <w:br/>
      </w:r>
      <w:r w:rsidR="00536317">
        <w:rPr>
          <w:rFonts w:ascii="Verdana" w:hAnsi="Verdana"/>
          <w:sz w:val="17"/>
          <w:szCs w:val="17"/>
        </w:rPr>
        <w:br/>
      </w:r>
      <w:r w:rsidR="00BC102E">
        <w:rPr>
          <w:rFonts w:ascii="Verdana" w:hAnsi="Verdana"/>
          <w:sz w:val="17"/>
          <w:szCs w:val="17"/>
        </w:rPr>
        <w:t xml:space="preserve">Die Teilnehmer durchlaufen in dieser Ausbildung den kompletten Ausbildungspfad zum MCTS Windows 7, </w:t>
      </w:r>
      <w:proofErr w:type="spellStart"/>
      <w:r w:rsidR="00BC102E">
        <w:rPr>
          <w:rFonts w:ascii="Verdana" w:hAnsi="Verdana"/>
          <w:sz w:val="17"/>
          <w:szCs w:val="17"/>
        </w:rPr>
        <w:t>Configuring</w:t>
      </w:r>
      <w:proofErr w:type="spellEnd"/>
      <w:r w:rsidR="00BC102E">
        <w:rPr>
          <w:rFonts w:ascii="Verdana" w:hAnsi="Verdana"/>
          <w:sz w:val="17"/>
          <w:szCs w:val="17"/>
        </w:rPr>
        <w:t xml:space="preserve"> (Help Desk </w:t>
      </w:r>
      <w:proofErr w:type="spellStart"/>
      <w:r w:rsidR="00BC102E">
        <w:rPr>
          <w:rFonts w:ascii="Verdana" w:hAnsi="Verdana"/>
          <w:sz w:val="17"/>
          <w:szCs w:val="17"/>
        </w:rPr>
        <w:t>Associate</w:t>
      </w:r>
      <w:proofErr w:type="spellEnd"/>
      <w:r w:rsidR="00BC102E">
        <w:rPr>
          <w:rFonts w:ascii="Verdana" w:hAnsi="Verdana"/>
          <w:sz w:val="17"/>
          <w:szCs w:val="17"/>
        </w:rPr>
        <w:t>) und erhalten bei der IT-Akademie MINERVA gemeinsam mit dem Rundum-Sorglos Paket folgende Leistungen:</w:t>
      </w:r>
      <w:r w:rsidR="00BC102E">
        <w:rPr>
          <w:rFonts w:ascii="Verdana" w:hAnsi="Verdana"/>
          <w:sz w:val="17"/>
          <w:szCs w:val="17"/>
        </w:rPr>
        <w:br/>
      </w:r>
      <w:r w:rsidR="00BC102E">
        <w:rPr>
          <w:rStyle w:val="Fett"/>
          <w:rFonts w:ascii="Verdana" w:hAnsi="Verdana"/>
          <w:sz w:val="17"/>
          <w:szCs w:val="17"/>
        </w:rPr>
        <w:br/>
        <w:t xml:space="preserve">• </w:t>
      </w:r>
      <w:r w:rsidR="00BC102E">
        <w:rPr>
          <w:rFonts w:ascii="Verdana" w:hAnsi="Verdana"/>
          <w:sz w:val="17"/>
          <w:szCs w:val="17"/>
        </w:rPr>
        <w:t xml:space="preserve">1 Voucher für die Prüfung 70-680 zum Microsoft Certified Technology </w:t>
      </w:r>
      <w:proofErr w:type="spellStart"/>
      <w:r w:rsidR="00BC102E">
        <w:rPr>
          <w:rFonts w:ascii="Verdana" w:hAnsi="Verdana"/>
          <w:sz w:val="17"/>
          <w:szCs w:val="17"/>
        </w:rPr>
        <w:t>Specialist</w:t>
      </w:r>
      <w:proofErr w:type="spellEnd"/>
      <w:r w:rsidR="00BC102E">
        <w:rPr>
          <w:rFonts w:ascii="Verdana" w:hAnsi="Verdana"/>
          <w:sz w:val="17"/>
          <w:szCs w:val="17"/>
        </w:rPr>
        <w:t xml:space="preserve"> (MCTS) inkl. kostenloser Wiederholungsprüfung bis 31.12.2011</w:t>
      </w:r>
      <w:r w:rsidR="00BC102E">
        <w:rPr>
          <w:rFonts w:ascii="Verdana" w:hAnsi="Verdana"/>
          <w:sz w:val="17"/>
          <w:szCs w:val="17"/>
        </w:rPr>
        <w:br/>
      </w:r>
      <w:r w:rsidR="00BC102E">
        <w:rPr>
          <w:rStyle w:val="Fett"/>
          <w:rFonts w:ascii="Verdana" w:hAnsi="Verdana"/>
          <w:sz w:val="17"/>
          <w:szCs w:val="17"/>
        </w:rPr>
        <w:t xml:space="preserve">• </w:t>
      </w:r>
      <w:r w:rsidR="00BC102E">
        <w:rPr>
          <w:rFonts w:ascii="Verdana" w:hAnsi="Verdana"/>
          <w:sz w:val="17"/>
          <w:szCs w:val="17"/>
        </w:rPr>
        <w:t>1 Jahr kostenfreien Zugang zum Microsoft TechNet mit mehr als 77 Software Titeln, zu anstehenden Beta-Releases sowie E-Learning Kursen von Microsoft und zusätzlich Download-Möglichkeiten für die Technical Library</w:t>
      </w:r>
      <w:r w:rsidR="00BC102E">
        <w:rPr>
          <w:rFonts w:ascii="Verdana" w:hAnsi="Verdana"/>
          <w:sz w:val="17"/>
          <w:szCs w:val="17"/>
        </w:rPr>
        <w:br/>
      </w:r>
      <w:r w:rsidR="00BC102E" w:rsidRPr="002F37D8">
        <w:rPr>
          <w:rStyle w:val="Fett"/>
          <w:rFonts w:ascii="Verdana" w:hAnsi="Verdana"/>
          <w:sz w:val="17"/>
          <w:szCs w:val="17"/>
        </w:rPr>
        <w:t xml:space="preserve">• </w:t>
      </w:r>
      <w:r w:rsidR="00BC102E" w:rsidRPr="002F37D8">
        <w:rPr>
          <w:rFonts w:ascii="Verdana" w:hAnsi="Verdana"/>
          <w:sz w:val="17"/>
          <w:szCs w:val="17"/>
        </w:rPr>
        <w:t xml:space="preserve">Original MOC-Kursunterlage Windows 7 [6292A: </w:t>
      </w:r>
      <w:proofErr w:type="spellStart"/>
      <w:r w:rsidR="00BC102E" w:rsidRPr="002F37D8">
        <w:rPr>
          <w:rFonts w:ascii="Verdana" w:hAnsi="Verdana"/>
          <w:sz w:val="17"/>
          <w:szCs w:val="17"/>
        </w:rPr>
        <w:t>Installing</w:t>
      </w:r>
      <w:proofErr w:type="spellEnd"/>
      <w:r w:rsidR="00BC102E" w:rsidRPr="002F37D8">
        <w:rPr>
          <w:rFonts w:ascii="Verdana" w:hAnsi="Verdana"/>
          <w:sz w:val="17"/>
          <w:szCs w:val="17"/>
        </w:rPr>
        <w:t xml:space="preserve"> </w:t>
      </w:r>
      <w:proofErr w:type="spellStart"/>
      <w:r w:rsidR="00BC102E" w:rsidRPr="002F37D8">
        <w:rPr>
          <w:rFonts w:ascii="Verdana" w:hAnsi="Verdana"/>
          <w:sz w:val="17"/>
          <w:szCs w:val="17"/>
        </w:rPr>
        <w:t>and</w:t>
      </w:r>
      <w:proofErr w:type="spellEnd"/>
      <w:r w:rsidR="00BC102E" w:rsidRPr="002F37D8">
        <w:rPr>
          <w:rFonts w:ascii="Verdana" w:hAnsi="Verdana"/>
          <w:sz w:val="17"/>
          <w:szCs w:val="17"/>
        </w:rPr>
        <w:t xml:space="preserve"> </w:t>
      </w:r>
      <w:proofErr w:type="spellStart"/>
      <w:r w:rsidR="00BC102E" w:rsidRPr="002F37D8">
        <w:rPr>
          <w:rFonts w:ascii="Verdana" w:hAnsi="Verdana"/>
          <w:sz w:val="17"/>
          <w:szCs w:val="17"/>
        </w:rPr>
        <w:t>Configuring</w:t>
      </w:r>
      <w:proofErr w:type="spellEnd"/>
      <w:r w:rsidR="00BC102E" w:rsidRPr="002F37D8">
        <w:rPr>
          <w:rFonts w:ascii="Verdana" w:hAnsi="Verdana"/>
          <w:sz w:val="17"/>
          <w:szCs w:val="17"/>
        </w:rPr>
        <w:t xml:space="preserve"> Windows 7 Client]</w:t>
      </w:r>
      <w:r w:rsidR="00BC102E">
        <w:rPr>
          <w:rFonts w:ascii="Verdana" w:hAnsi="Verdana"/>
          <w:sz w:val="17"/>
          <w:szCs w:val="17"/>
        </w:rPr>
        <w:br/>
      </w:r>
      <w:r w:rsidR="00BC102E">
        <w:rPr>
          <w:rStyle w:val="Fett"/>
          <w:rFonts w:ascii="Verdana" w:hAnsi="Verdana"/>
          <w:sz w:val="17"/>
          <w:szCs w:val="17"/>
        </w:rPr>
        <w:t xml:space="preserve">• </w:t>
      </w:r>
      <w:r w:rsidR="00BC102E">
        <w:rPr>
          <w:rFonts w:ascii="Verdana" w:hAnsi="Verdana"/>
          <w:sz w:val="17"/>
          <w:szCs w:val="17"/>
        </w:rPr>
        <w:t>Teilnahmezertifikat</w:t>
      </w:r>
      <w:r w:rsidR="00BC102E">
        <w:rPr>
          <w:rFonts w:ascii="Verdana" w:hAnsi="Verdana"/>
          <w:sz w:val="17"/>
          <w:szCs w:val="17"/>
        </w:rPr>
        <w:br/>
      </w:r>
      <w:r w:rsidR="00BC102E">
        <w:rPr>
          <w:rStyle w:val="Fett"/>
          <w:rFonts w:ascii="Verdana" w:hAnsi="Verdana"/>
          <w:sz w:val="17"/>
          <w:szCs w:val="17"/>
        </w:rPr>
        <w:t xml:space="preserve">• </w:t>
      </w:r>
      <w:r w:rsidR="00BC102E">
        <w:rPr>
          <w:rFonts w:ascii="Verdana" w:hAnsi="Verdana"/>
          <w:sz w:val="17"/>
          <w:szCs w:val="17"/>
        </w:rPr>
        <w:t>Wissensvermittlung durch zertifizierte und erfahrene Trainer</w:t>
      </w:r>
      <w:r w:rsidR="00BC102E">
        <w:rPr>
          <w:rFonts w:ascii="Verdana" w:hAnsi="Verdana"/>
          <w:sz w:val="17"/>
          <w:szCs w:val="17"/>
        </w:rPr>
        <w:br/>
      </w:r>
      <w:r w:rsidR="00BC102E">
        <w:rPr>
          <w:rStyle w:val="Fett"/>
          <w:rFonts w:ascii="Verdana" w:hAnsi="Verdana"/>
          <w:sz w:val="17"/>
          <w:szCs w:val="17"/>
        </w:rPr>
        <w:t xml:space="preserve">• </w:t>
      </w:r>
      <w:r w:rsidR="00BC102E">
        <w:rPr>
          <w:rFonts w:ascii="Verdana" w:hAnsi="Verdana"/>
          <w:sz w:val="17"/>
          <w:szCs w:val="17"/>
        </w:rPr>
        <w:t>Umfangreiche und leckere Verpflegung vor Ort</w:t>
      </w:r>
    </w:p>
    <w:p w:rsidR="00BC102E" w:rsidRDefault="00BC102E" w:rsidP="00BC102E">
      <w:pPr>
        <w:rPr>
          <w:rFonts w:ascii="Verdana" w:hAnsi="Verdana"/>
          <w:sz w:val="17"/>
          <w:szCs w:val="17"/>
        </w:rPr>
      </w:pPr>
      <w:r>
        <w:rPr>
          <w:rFonts w:ascii="Verdana" w:hAnsi="Verdana"/>
          <w:sz w:val="17"/>
          <w:szCs w:val="17"/>
        </w:rPr>
        <w:t xml:space="preserve">Im Anschluss an den Kurs legen die Teilnehmer die Prüfung in einem der </w:t>
      </w:r>
      <w:proofErr w:type="spellStart"/>
      <w:r>
        <w:rPr>
          <w:rFonts w:ascii="Verdana" w:hAnsi="Verdana"/>
          <w:sz w:val="17"/>
          <w:szCs w:val="17"/>
        </w:rPr>
        <w:t>Prometric</w:t>
      </w:r>
      <w:proofErr w:type="spellEnd"/>
      <w:r>
        <w:rPr>
          <w:rFonts w:ascii="Verdana" w:hAnsi="Verdana"/>
          <w:sz w:val="17"/>
          <w:szCs w:val="17"/>
        </w:rPr>
        <w:t xml:space="preserve"> Testcenter der </w:t>
      </w:r>
      <w:proofErr w:type="spellStart"/>
      <w:r>
        <w:rPr>
          <w:rFonts w:ascii="Verdana" w:hAnsi="Verdana"/>
          <w:sz w:val="17"/>
          <w:szCs w:val="17"/>
        </w:rPr>
        <w:t>ppedv</w:t>
      </w:r>
      <w:proofErr w:type="spellEnd"/>
      <w:r>
        <w:rPr>
          <w:rFonts w:ascii="Verdana" w:hAnsi="Verdana"/>
          <w:sz w:val="17"/>
          <w:szCs w:val="17"/>
        </w:rPr>
        <w:t xml:space="preserve"> AG ab und zertifizieren das aufgebaute Wissen. Weiterbildungsinteressierte sollten schnell buchen, die angebotenen Kursplätze zum Sonderpreis von 999€ für Juni/Juli sind schnell ausgebucht.</w:t>
      </w:r>
    </w:p>
    <w:p w:rsidR="00BC102E" w:rsidRDefault="00BC102E" w:rsidP="00BC102E">
      <w:pPr>
        <w:rPr>
          <w:rFonts w:ascii="Verdana" w:hAnsi="Verdana"/>
          <w:sz w:val="17"/>
          <w:szCs w:val="17"/>
        </w:rPr>
      </w:pPr>
    </w:p>
    <w:p w:rsidR="00BC102E" w:rsidRDefault="00BC102E" w:rsidP="00BC102E">
      <w:pPr>
        <w:rPr>
          <w:rFonts w:ascii="Verdana" w:hAnsi="Verdana"/>
          <w:sz w:val="17"/>
          <w:szCs w:val="17"/>
        </w:rPr>
      </w:pPr>
      <w:r>
        <w:rPr>
          <w:rFonts w:ascii="Verdana" w:hAnsi="Verdana"/>
          <w:sz w:val="17"/>
          <w:szCs w:val="17"/>
        </w:rPr>
        <w:t xml:space="preserve">Die aktuellen Termine und weitere Kursangeboten der IT-Akademie MINERVA sind unter  </w:t>
      </w:r>
      <w:hyperlink r:id="rId5" w:history="1">
        <w:r>
          <w:rPr>
            <w:rStyle w:val="Hyperlink"/>
            <w:rFonts w:ascii="Verdana" w:hAnsi="Verdana"/>
            <w:sz w:val="17"/>
            <w:szCs w:val="17"/>
          </w:rPr>
          <w:t>http://minerva.ppedv.de</w:t>
        </w:r>
      </w:hyperlink>
      <w:r>
        <w:rPr>
          <w:rFonts w:ascii="Verdana" w:hAnsi="Verdana"/>
          <w:sz w:val="17"/>
          <w:szCs w:val="17"/>
        </w:rPr>
        <w:t xml:space="preserve"> zu finden.</w:t>
      </w:r>
    </w:p>
    <w:p w:rsidR="00630C6B" w:rsidRDefault="00630C6B" w:rsidP="00BC102E">
      <w:pPr>
        <w:pStyle w:val="float-offset"/>
        <w:rPr>
          <w:rFonts w:ascii="Verdana" w:hAnsi="Verdana"/>
          <w:sz w:val="17"/>
          <w:szCs w:val="17"/>
        </w:rPr>
      </w:pPr>
    </w:p>
    <w:p w:rsidR="00630C6B" w:rsidRPr="00E252AE" w:rsidRDefault="00630C6B">
      <w:pPr>
        <w:spacing w:after="200" w:line="276" w:lineRule="auto"/>
        <w:rPr>
          <w:rFonts w:cstheme="minorHAnsi"/>
          <w:sz w:val="20"/>
          <w:szCs w:val="20"/>
        </w:rPr>
      </w:pPr>
      <w:r w:rsidRPr="00E252AE">
        <w:rPr>
          <w:rFonts w:cstheme="minorHAnsi"/>
          <w:sz w:val="20"/>
          <w:szCs w:val="20"/>
        </w:rPr>
        <w:br w:type="page"/>
      </w:r>
    </w:p>
    <w:p w:rsidR="00630C6B" w:rsidRDefault="00630C6B" w:rsidP="00630C6B">
      <w:pPr>
        <w:rPr>
          <w:rFonts w:cstheme="minorHAnsi"/>
          <w:sz w:val="20"/>
          <w:szCs w:val="20"/>
          <w:lang w:val="en-US"/>
        </w:rPr>
      </w:pPr>
      <w:r>
        <w:rPr>
          <w:rFonts w:cstheme="minorHAnsi"/>
          <w:sz w:val="20"/>
          <w:szCs w:val="20"/>
          <w:lang w:val="en-US"/>
        </w:rPr>
        <w:lastRenderedPageBreak/>
        <w:t>Keywords</w:t>
      </w:r>
    </w:p>
    <w:p w:rsidR="00630C6B" w:rsidRDefault="00630C6B" w:rsidP="00630C6B">
      <w:pPr>
        <w:rPr>
          <w:rFonts w:cstheme="minorHAnsi"/>
          <w:sz w:val="20"/>
          <w:szCs w:val="20"/>
          <w:lang w:val="en-US"/>
        </w:rPr>
      </w:pPr>
      <w:r>
        <w:rPr>
          <w:rFonts w:cstheme="minorHAnsi"/>
          <w:sz w:val="20"/>
          <w:szCs w:val="20"/>
          <w:lang w:val="en-US"/>
        </w:rPr>
        <w:t>IT, IT-</w:t>
      </w:r>
      <w:proofErr w:type="spellStart"/>
      <w:r>
        <w:rPr>
          <w:rFonts w:cstheme="minorHAnsi"/>
          <w:sz w:val="20"/>
          <w:szCs w:val="20"/>
          <w:lang w:val="en-US"/>
        </w:rPr>
        <w:t>Kurs</w:t>
      </w:r>
      <w:proofErr w:type="spellEnd"/>
      <w:r>
        <w:rPr>
          <w:rFonts w:cstheme="minorHAnsi"/>
          <w:sz w:val="20"/>
          <w:szCs w:val="20"/>
          <w:lang w:val="en-US"/>
        </w:rPr>
        <w:t>, IT-</w:t>
      </w:r>
      <w:proofErr w:type="spellStart"/>
      <w:r>
        <w:rPr>
          <w:rFonts w:cstheme="minorHAnsi"/>
          <w:sz w:val="20"/>
          <w:szCs w:val="20"/>
          <w:lang w:val="en-US"/>
        </w:rPr>
        <w:t>Schulung</w:t>
      </w:r>
      <w:proofErr w:type="spellEnd"/>
      <w:r>
        <w:rPr>
          <w:rFonts w:cstheme="minorHAnsi"/>
          <w:sz w:val="20"/>
          <w:szCs w:val="20"/>
          <w:lang w:val="en-US"/>
        </w:rPr>
        <w:t>, IT-</w:t>
      </w:r>
      <w:proofErr w:type="spellStart"/>
      <w:r>
        <w:rPr>
          <w:rFonts w:cstheme="minorHAnsi"/>
          <w:sz w:val="20"/>
          <w:szCs w:val="20"/>
          <w:lang w:val="en-US"/>
        </w:rPr>
        <w:t>Weiterbildung</w:t>
      </w:r>
      <w:proofErr w:type="spellEnd"/>
      <w:r>
        <w:rPr>
          <w:rFonts w:cstheme="minorHAnsi"/>
          <w:sz w:val="20"/>
          <w:szCs w:val="20"/>
          <w:lang w:val="en-US"/>
        </w:rPr>
        <w:t xml:space="preserve">, MOC, Microsoft </w:t>
      </w:r>
      <w:proofErr w:type="spellStart"/>
      <w:r>
        <w:rPr>
          <w:rFonts w:cstheme="minorHAnsi"/>
          <w:sz w:val="20"/>
          <w:szCs w:val="20"/>
          <w:lang w:val="en-US"/>
        </w:rPr>
        <w:t>Zertifizierung</w:t>
      </w:r>
      <w:proofErr w:type="spellEnd"/>
      <w:r>
        <w:rPr>
          <w:rFonts w:cstheme="minorHAnsi"/>
          <w:sz w:val="20"/>
          <w:szCs w:val="20"/>
          <w:lang w:val="en-US"/>
        </w:rPr>
        <w:t>, Microsoft Certified Technology Specialist, Microsoft Certified Professional Developer, .NET Framework, .NET Framework 4, Web Applications, Windows Applications, Windows Developer, Web Developer, Visual Studio 2010</w:t>
      </w:r>
    </w:p>
    <w:p w:rsidR="00630C6B" w:rsidRDefault="00630C6B" w:rsidP="00630C6B">
      <w:pPr>
        <w:rPr>
          <w:rFonts w:cstheme="minorHAnsi"/>
          <w:sz w:val="20"/>
          <w:szCs w:val="20"/>
          <w:lang w:val="en-US"/>
        </w:rPr>
      </w:pPr>
    </w:p>
    <w:p w:rsidR="00630C6B" w:rsidRDefault="00630C6B" w:rsidP="00630C6B">
      <w:pPr>
        <w:rPr>
          <w:rFonts w:cstheme="minorHAnsi"/>
          <w:sz w:val="20"/>
          <w:szCs w:val="20"/>
        </w:rPr>
      </w:pPr>
      <w:r>
        <w:rPr>
          <w:rFonts w:cstheme="minorHAnsi"/>
          <w:sz w:val="20"/>
          <w:szCs w:val="20"/>
        </w:rPr>
        <w:t xml:space="preserve">Oder besuchen Sie uns auf unserer Homepage </w:t>
      </w:r>
      <w:hyperlink r:id="rId6" w:history="1">
        <w:r>
          <w:rPr>
            <w:rStyle w:val="Hyperlink"/>
            <w:rFonts w:cstheme="minorHAnsi"/>
            <w:sz w:val="20"/>
            <w:szCs w:val="20"/>
          </w:rPr>
          <w:t>www.minerva.ppedv.de</w:t>
        </w:r>
      </w:hyperlink>
      <w:r>
        <w:rPr>
          <w:rFonts w:cstheme="minorHAnsi"/>
          <w:sz w:val="20"/>
          <w:szCs w:val="20"/>
        </w:rPr>
        <w:t xml:space="preserve"> </w:t>
      </w:r>
    </w:p>
    <w:p w:rsidR="00630C6B" w:rsidRDefault="00630C6B" w:rsidP="00630C6B">
      <w:pPr>
        <w:rPr>
          <w:rFonts w:cstheme="minorHAnsi"/>
          <w:sz w:val="20"/>
          <w:szCs w:val="20"/>
        </w:rPr>
      </w:pPr>
      <w:r>
        <w:rPr>
          <w:rFonts w:cstheme="minorHAnsi"/>
          <w:sz w:val="20"/>
          <w:szCs w:val="20"/>
        </w:rPr>
        <w:t xml:space="preserve">Sprechen Sie uns an! Bei Fragen oder weiteren Informationen zu Minerva wenden Sie sich an: </w:t>
      </w:r>
    </w:p>
    <w:p w:rsidR="00630C6B" w:rsidRDefault="00630C6B" w:rsidP="00630C6B">
      <w:pPr>
        <w:rPr>
          <w:rFonts w:cstheme="minorHAnsi"/>
          <w:sz w:val="20"/>
          <w:szCs w:val="20"/>
        </w:rPr>
      </w:pPr>
      <w:bookmarkStart w:id="0" w:name="_GoBack"/>
      <w:r>
        <w:rPr>
          <w:rFonts w:cstheme="minorHAnsi"/>
          <w:sz w:val="20"/>
          <w:szCs w:val="20"/>
        </w:rPr>
        <w:t xml:space="preserve">Minerva UG </w:t>
      </w:r>
      <w:r>
        <w:rPr>
          <w:rFonts w:cstheme="minorHAnsi"/>
          <w:sz w:val="20"/>
          <w:szCs w:val="20"/>
        </w:rPr>
        <w:br/>
      </w:r>
      <w:proofErr w:type="spellStart"/>
      <w:r>
        <w:rPr>
          <w:rFonts w:cstheme="minorHAnsi"/>
          <w:sz w:val="20"/>
          <w:szCs w:val="20"/>
        </w:rPr>
        <w:t>Marktler</w:t>
      </w:r>
      <w:proofErr w:type="spellEnd"/>
      <w:r>
        <w:rPr>
          <w:rFonts w:cstheme="minorHAnsi"/>
          <w:sz w:val="20"/>
          <w:szCs w:val="20"/>
        </w:rPr>
        <w:t xml:space="preserve"> Str. 15b </w:t>
      </w:r>
      <w:r>
        <w:rPr>
          <w:rFonts w:cstheme="minorHAnsi"/>
          <w:sz w:val="20"/>
          <w:szCs w:val="20"/>
        </w:rPr>
        <w:br/>
        <w:t>D - 84489 Burghausen</w:t>
      </w:r>
      <w:r>
        <w:rPr>
          <w:rFonts w:cstheme="minorHAnsi"/>
          <w:sz w:val="20"/>
          <w:szCs w:val="20"/>
        </w:rPr>
        <w:br/>
        <w:t>Tel.: +49 (0) 89-6066-5044</w:t>
      </w:r>
    </w:p>
    <w:p w:rsidR="00630C6B" w:rsidRDefault="00630C6B" w:rsidP="00630C6B">
      <w:pPr>
        <w:rPr>
          <w:rStyle w:val="Hyperlink"/>
          <w:lang w:val="en-US"/>
        </w:rPr>
      </w:pPr>
      <w:r>
        <w:rPr>
          <w:rFonts w:cstheme="minorHAnsi"/>
          <w:sz w:val="20"/>
          <w:szCs w:val="20"/>
          <w:lang w:val="en-US"/>
        </w:rPr>
        <w:t>Fax: +49 (0) 8677-9889-4321</w:t>
      </w:r>
      <w:r>
        <w:rPr>
          <w:rFonts w:cstheme="minorHAnsi"/>
          <w:sz w:val="20"/>
          <w:szCs w:val="20"/>
          <w:lang w:val="en-US"/>
        </w:rPr>
        <w:br/>
      </w:r>
      <w:proofErr w:type="spellStart"/>
      <w:r>
        <w:rPr>
          <w:rFonts w:cstheme="minorHAnsi"/>
          <w:sz w:val="20"/>
          <w:szCs w:val="20"/>
          <w:lang w:val="en-US"/>
        </w:rPr>
        <w:t>eMail</w:t>
      </w:r>
      <w:proofErr w:type="spellEnd"/>
      <w:r>
        <w:rPr>
          <w:rFonts w:cstheme="minorHAnsi"/>
          <w:sz w:val="20"/>
          <w:szCs w:val="20"/>
          <w:lang w:val="en-US"/>
        </w:rPr>
        <w:t xml:space="preserve">: </w:t>
      </w:r>
      <w:hyperlink r:id="rId7" w:history="1">
        <w:r>
          <w:rPr>
            <w:rStyle w:val="Hyperlink"/>
            <w:rFonts w:cstheme="minorHAnsi"/>
            <w:sz w:val="20"/>
            <w:szCs w:val="20"/>
            <w:lang w:val="en-US"/>
          </w:rPr>
          <w:t>melaniek@ppedv.de</w:t>
        </w:r>
      </w:hyperlink>
      <w:r>
        <w:rPr>
          <w:rFonts w:cstheme="minorHAnsi"/>
          <w:sz w:val="20"/>
          <w:szCs w:val="20"/>
          <w:lang w:val="en-US"/>
        </w:rPr>
        <w:t xml:space="preserve"> , </w:t>
      </w:r>
      <w:hyperlink r:id="rId8" w:history="1">
        <w:r>
          <w:rPr>
            <w:rStyle w:val="Hyperlink"/>
            <w:rFonts w:cstheme="minorHAnsi"/>
            <w:sz w:val="20"/>
            <w:szCs w:val="20"/>
            <w:lang w:val="en-US"/>
          </w:rPr>
          <w:t>minerva@ppedv.de</w:t>
        </w:r>
      </w:hyperlink>
    </w:p>
    <w:p w:rsidR="00630C6B" w:rsidRDefault="00630C6B" w:rsidP="00630C6B">
      <w:pPr>
        <w:rPr>
          <w:rStyle w:val="Hyperlink"/>
          <w:rFonts w:cstheme="minorHAnsi"/>
          <w:sz w:val="20"/>
          <w:szCs w:val="20"/>
        </w:rPr>
      </w:pPr>
      <w:proofErr w:type="spellStart"/>
      <w:r>
        <w:rPr>
          <w:sz w:val="20"/>
          <w:szCs w:val="20"/>
        </w:rPr>
        <w:t>Homepage:</w:t>
      </w:r>
      <w:r w:rsidR="009B24F2">
        <w:rPr>
          <w:rStyle w:val="Hyperlink"/>
          <w:rFonts w:cstheme="minorHAnsi"/>
          <w:sz w:val="20"/>
          <w:szCs w:val="20"/>
        </w:rPr>
        <w:t>http</w:t>
      </w:r>
      <w:proofErr w:type="spellEnd"/>
      <w:r w:rsidR="009B24F2">
        <w:rPr>
          <w:rStyle w:val="Hyperlink"/>
          <w:rFonts w:cstheme="minorHAnsi"/>
          <w:sz w:val="20"/>
          <w:szCs w:val="20"/>
        </w:rPr>
        <w:t>://</w:t>
      </w:r>
      <w:r>
        <w:rPr>
          <w:rStyle w:val="Hyperlink"/>
          <w:rFonts w:cstheme="minorHAnsi"/>
          <w:sz w:val="20"/>
          <w:szCs w:val="20"/>
        </w:rPr>
        <w:t>minerva.ppedv.de</w:t>
      </w:r>
    </w:p>
    <w:bookmarkEnd w:id="0"/>
    <w:p w:rsidR="00630C6B" w:rsidRDefault="00630C6B" w:rsidP="00630C6B">
      <w:pPr>
        <w:rPr>
          <w:rFonts w:cstheme="minorBidi"/>
        </w:rPr>
      </w:pPr>
    </w:p>
    <w:p w:rsidR="00630C6B" w:rsidRDefault="00630C6B" w:rsidP="00630C6B">
      <w:pPr>
        <w:spacing w:line="225" w:lineRule="atLeast"/>
        <w:rPr>
          <w:sz w:val="20"/>
          <w:szCs w:val="20"/>
          <w:lang w:eastAsia="de-DE"/>
        </w:rPr>
      </w:pPr>
      <w:r>
        <w:rPr>
          <w:sz w:val="20"/>
          <w:szCs w:val="20"/>
          <w:lang w:eastAsia="de-DE"/>
        </w:rPr>
        <w:t>IT-Akademie MINERVA-Kurzporträt</w:t>
      </w:r>
    </w:p>
    <w:p w:rsidR="00630C6B" w:rsidRDefault="00630C6B" w:rsidP="00630C6B">
      <w:pPr>
        <w:spacing w:line="225" w:lineRule="atLeast"/>
        <w:rPr>
          <w:sz w:val="20"/>
          <w:szCs w:val="20"/>
          <w:lang w:eastAsia="de-DE"/>
        </w:rPr>
      </w:pPr>
      <w:r>
        <w:rPr>
          <w:sz w:val="20"/>
          <w:szCs w:val="20"/>
          <w:lang w:eastAsia="de-DE"/>
        </w:rPr>
        <w:t>Die IT-Akademie MINERVA (</w:t>
      </w:r>
      <w:hyperlink r:id="rId9" w:history="1">
        <w:r w:rsidR="00EB23FA" w:rsidRPr="00225082">
          <w:rPr>
            <w:rStyle w:val="Hyperlink"/>
            <w:sz w:val="20"/>
            <w:szCs w:val="20"/>
            <w:lang w:eastAsia="de-DE"/>
          </w:rPr>
          <w:t>http://minerva.ppedv.de</w:t>
        </w:r>
      </w:hyperlink>
      <w:r>
        <w:rPr>
          <w:sz w:val="20"/>
          <w:szCs w:val="20"/>
          <w:lang w:eastAsia="de-DE"/>
        </w:rPr>
        <w:t xml:space="preserve">) wurde im Oktober 2010 als Tochterunternehmen des </w:t>
      </w:r>
      <w:proofErr w:type="gramStart"/>
      <w:r>
        <w:rPr>
          <w:sz w:val="20"/>
          <w:szCs w:val="20"/>
          <w:lang w:eastAsia="de-DE"/>
        </w:rPr>
        <w:t>Gold</w:t>
      </w:r>
      <w:proofErr w:type="gramEnd"/>
      <w:r>
        <w:rPr>
          <w:sz w:val="20"/>
          <w:szCs w:val="20"/>
          <w:lang w:eastAsia="de-DE"/>
        </w:rPr>
        <w:t xml:space="preserve"> Certified Learning Solutions Partner </w:t>
      </w:r>
      <w:proofErr w:type="spellStart"/>
      <w:r>
        <w:rPr>
          <w:sz w:val="20"/>
          <w:szCs w:val="20"/>
          <w:lang w:eastAsia="de-DE"/>
        </w:rPr>
        <w:t>ppedv</w:t>
      </w:r>
      <w:proofErr w:type="spellEnd"/>
      <w:r>
        <w:rPr>
          <w:sz w:val="20"/>
          <w:szCs w:val="20"/>
          <w:lang w:eastAsia="de-DE"/>
        </w:rPr>
        <w:t xml:space="preserve"> AG (</w:t>
      </w:r>
      <w:hyperlink r:id="rId10" w:history="1">
        <w:r>
          <w:rPr>
            <w:rStyle w:val="Hyperlink"/>
            <w:sz w:val="20"/>
            <w:szCs w:val="20"/>
            <w:lang w:eastAsia="de-DE"/>
          </w:rPr>
          <w:t>www.ppedv.de</w:t>
        </w:r>
      </w:hyperlink>
      <w:r>
        <w:rPr>
          <w:sz w:val="20"/>
          <w:szCs w:val="20"/>
          <w:lang w:eastAsia="de-DE"/>
        </w:rPr>
        <w:t>) mit Sitz in Burghausen gegründet. Fokus ist die berufsbegleitende Microsoft Weiterbildung und Zertifizierung von IT-Professionals, Entwicklern und Administratoren. Das berufsbegleitende Kursmodell mit den modular aufgebauten Zertifizierungspfaden adressiert das gesellschaftliche Thema „lebenslanges Lernen“ und wird heutigen Ansprüchen der Arbeitswelt hinsichtlich optimaler Vereinbarkeit von Beruf und Weiterbildung gerecht.</w:t>
      </w:r>
    </w:p>
    <w:p w:rsidR="008C7CB0" w:rsidRDefault="008C7CB0" w:rsidP="00630C6B">
      <w:pPr>
        <w:rPr>
          <w:rFonts w:cstheme="minorHAnsi"/>
          <w:color w:val="000000"/>
          <w:sz w:val="20"/>
          <w:szCs w:val="20"/>
        </w:rPr>
      </w:pPr>
    </w:p>
    <w:p w:rsidR="00630C6B" w:rsidRDefault="00630C6B" w:rsidP="00630C6B">
      <w:pPr>
        <w:rPr>
          <w:rFonts w:cstheme="minorHAnsi"/>
          <w:color w:val="000000"/>
          <w:sz w:val="20"/>
          <w:szCs w:val="20"/>
        </w:rPr>
      </w:pPr>
      <w:r>
        <w:rPr>
          <w:rFonts w:cstheme="minorHAnsi"/>
          <w:color w:val="000000"/>
          <w:sz w:val="20"/>
          <w:szCs w:val="20"/>
        </w:rPr>
        <w:t>Weitere Informationen:</w:t>
      </w:r>
    </w:p>
    <w:p w:rsidR="00630C6B" w:rsidRDefault="00630C6B" w:rsidP="00630C6B">
      <w:pPr>
        <w:rPr>
          <w:rFonts w:cstheme="minorHAnsi"/>
          <w:color w:val="000000"/>
          <w:sz w:val="20"/>
          <w:szCs w:val="20"/>
        </w:rPr>
      </w:pPr>
      <w:r>
        <w:rPr>
          <w:rFonts w:cstheme="minorHAnsi"/>
          <w:color w:val="000000"/>
          <w:sz w:val="20"/>
          <w:szCs w:val="20"/>
        </w:rPr>
        <w:t>Minerva UG</w:t>
      </w:r>
    </w:p>
    <w:p w:rsidR="00630C6B" w:rsidRDefault="00630C6B" w:rsidP="00630C6B">
      <w:pPr>
        <w:rPr>
          <w:rFonts w:cstheme="minorHAnsi"/>
          <w:color w:val="000000"/>
          <w:sz w:val="20"/>
          <w:szCs w:val="20"/>
        </w:rPr>
      </w:pPr>
      <w:proofErr w:type="spellStart"/>
      <w:r>
        <w:rPr>
          <w:rFonts w:cstheme="minorHAnsi"/>
          <w:sz w:val="20"/>
          <w:szCs w:val="20"/>
        </w:rPr>
        <w:t>Marktler</w:t>
      </w:r>
      <w:proofErr w:type="spellEnd"/>
      <w:r>
        <w:rPr>
          <w:rFonts w:cstheme="minorHAnsi"/>
          <w:sz w:val="20"/>
          <w:szCs w:val="20"/>
        </w:rPr>
        <w:t xml:space="preserve"> Str. 15b </w:t>
      </w:r>
      <w:r>
        <w:rPr>
          <w:rFonts w:cstheme="minorHAnsi"/>
          <w:sz w:val="20"/>
          <w:szCs w:val="20"/>
        </w:rPr>
        <w:br/>
        <w:t>D - 84489 Burghausen</w:t>
      </w:r>
    </w:p>
    <w:p w:rsidR="00630C6B" w:rsidRDefault="00630C6B" w:rsidP="00630C6B">
      <w:pPr>
        <w:rPr>
          <w:rFonts w:cstheme="minorHAnsi"/>
          <w:sz w:val="20"/>
          <w:szCs w:val="20"/>
        </w:rPr>
      </w:pPr>
      <w:r>
        <w:rPr>
          <w:rFonts w:cstheme="minorHAnsi"/>
          <w:color w:val="000000"/>
          <w:sz w:val="20"/>
          <w:szCs w:val="20"/>
        </w:rPr>
        <w:br/>
      </w:r>
      <w:r>
        <w:rPr>
          <w:rFonts w:cstheme="minorHAnsi"/>
          <w:color w:val="000000"/>
          <w:sz w:val="20"/>
          <w:szCs w:val="20"/>
        </w:rPr>
        <w:br/>
        <w:t>Ansprechpartner:</w:t>
      </w:r>
      <w:r>
        <w:rPr>
          <w:rFonts w:cstheme="minorHAnsi"/>
          <w:color w:val="000000"/>
          <w:sz w:val="20"/>
          <w:szCs w:val="20"/>
        </w:rPr>
        <w:br/>
        <w:t>Melanie Kurz</w:t>
      </w:r>
      <w:r>
        <w:rPr>
          <w:rFonts w:cstheme="minorHAnsi"/>
          <w:color w:val="000000"/>
          <w:sz w:val="20"/>
          <w:szCs w:val="20"/>
        </w:rPr>
        <w:br/>
        <w:t>Tel. +49 (0) 89-6066-5044</w:t>
      </w:r>
      <w:r>
        <w:rPr>
          <w:rFonts w:cstheme="minorHAnsi"/>
          <w:color w:val="000000"/>
          <w:sz w:val="20"/>
          <w:szCs w:val="20"/>
        </w:rPr>
        <w:br/>
        <w:t>Fax +49 (0) 8677-9889-4321</w:t>
      </w:r>
      <w:r>
        <w:rPr>
          <w:rFonts w:cstheme="minorHAnsi"/>
          <w:color w:val="000000"/>
          <w:sz w:val="20"/>
          <w:szCs w:val="20"/>
        </w:rPr>
        <w:br/>
        <w:t>E-Mail: melaniek@ppedv.de</w:t>
      </w:r>
      <w:r>
        <w:rPr>
          <w:rFonts w:cstheme="minorHAnsi"/>
          <w:color w:val="000000"/>
          <w:sz w:val="20"/>
          <w:szCs w:val="20"/>
        </w:rPr>
        <w:br/>
      </w:r>
      <w:hyperlink r:id="rId11" w:history="1">
        <w:r w:rsidR="008C7CB0" w:rsidRPr="00225082">
          <w:rPr>
            <w:rStyle w:val="Hyperlink"/>
            <w:rFonts w:cstheme="minorHAnsi"/>
            <w:sz w:val="20"/>
            <w:szCs w:val="20"/>
          </w:rPr>
          <w:t>http://minerva.ppedv.de</w:t>
        </w:r>
      </w:hyperlink>
      <w:r w:rsidR="008C7CB0">
        <w:rPr>
          <w:rFonts w:cstheme="minorHAnsi"/>
          <w:color w:val="000000"/>
          <w:sz w:val="20"/>
          <w:szCs w:val="20"/>
        </w:rPr>
        <w:t xml:space="preserve"> </w:t>
      </w:r>
    </w:p>
    <w:p w:rsidR="00630C6B" w:rsidRDefault="00630C6B" w:rsidP="00536317"/>
    <w:sectPr w:rsidR="00630C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17"/>
    <w:rsid w:val="000D2C5D"/>
    <w:rsid w:val="002F37D8"/>
    <w:rsid w:val="00536317"/>
    <w:rsid w:val="00577DC4"/>
    <w:rsid w:val="005D7DE1"/>
    <w:rsid w:val="00630C6B"/>
    <w:rsid w:val="007E5B81"/>
    <w:rsid w:val="008C7CB0"/>
    <w:rsid w:val="009B24F2"/>
    <w:rsid w:val="00BC102E"/>
    <w:rsid w:val="00D1601C"/>
    <w:rsid w:val="00E252AE"/>
    <w:rsid w:val="00EB23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6317"/>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6317"/>
    <w:rPr>
      <w:color w:val="0000FF"/>
      <w:u w:val="single"/>
    </w:rPr>
  </w:style>
  <w:style w:type="paragraph" w:customStyle="1" w:styleId="float-offset">
    <w:name w:val="float-offset"/>
    <w:basedOn w:val="Standard"/>
    <w:rsid w:val="00536317"/>
    <w:pPr>
      <w:spacing w:before="100" w:beforeAutospacing="1" w:after="100" w:afterAutospacing="1"/>
    </w:pPr>
    <w:rPr>
      <w:rFonts w:ascii="Times New Roman" w:hAnsi="Times New Roman" w:cs="Times New Roman"/>
      <w:sz w:val="24"/>
      <w:szCs w:val="24"/>
      <w:lang w:eastAsia="de-DE"/>
    </w:rPr>
  </w:style>
  <w:style w:type="character" w:styleId="Fett">
    <w:name w:val="Strong"/>
    <w:basedOn w:val="Absatz-Standardschriftart"/>
    <w:uiPriority w:val="22"/>
    <w:qFormat/>
    <w:rsid w:val="005363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6317"/>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6317"/>
    <w:rPr>
      <w:color w:val="0000FF"/>
      <w:u w:val="single"/>
    </w:rPr>
  </w:style>
  <w:style w:type="paragraph" w:customStyle="1" w:styleId="float-offset">
    <w:name w:val="float-offset"/>
    <w:basedOn w:val="Standard"/>
    <w:rsid w:val="00536317"/>
    <w:pPr>
      <w:spacing w:before="100" w:beforeAutospacing="1" w:after="100" w:afterAutospacing="1"/>
    </w:pPr>
    <w:rPr>
      <w:rFonts w:ascii="Times New Roman" w:hAnsi="Times New Roman" w:cs="Times New Roman"/>
      <w:sz w:val="24"/>
      <w:szCs w:val="24"/>
      <w:lang w:eastAsia="de-DE"/>
    </w:rPr>
  </w:style>
  <w:style w:type="character" w:styleId="Fett">
    <w:name w:val="Strong"/>
    <w:basedOn w:val="Absatz-Standardschriftart"/>
    <w:uiPriority w:val="22"/>
    <w:qFormat/>
    <w:rsid w:val="0053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erva@ppedv.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aniek@ppedv.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nerva.ppedv.de" TargetMode="External"/><Relationship Id="rId11" Type="http://schemas.openxmlformats.org/officeDocument/2006/relationships/hyperlink" Target="http://minerva.ppedv.de" TargetMode="External"/><Relationship Id="rId5" Type="http://schemas.openxmlformats.org/officeDocument/2006/relationships/hyperlink" Target="http://minerva.ppedv.de" TargetMode="External"/><Relationship Id="rId10" Type="http://schemas.openxmlformats.org/officeDocument/2006/relationships/hyperlink" Target="http://www.ppedv.de" TargetMode="External"/><Relationship Id="rId4" Type="http://schemas.openxmlformats.org/officeDocument/2006/relationships/webSettings" Target="webSettings.xml"/><Relationship Id="rId9" Type="http://schemas.openxmlformats.org/officeDocument/2006/relationships/hyperlink" Target="http://minerva.ppedv.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Achim Vetter</dc:creator>
  <cp:lastModifiedBy>Melanie Kurz</cp:lastModifiedBy>
  <cp:revision>7</cp:revision>
  <dcterms:created xsi:type="dcterms:W3CDTF">2011-05-12T14:37:00Z</dcterms:created>
  <dcterms:modified xsi:type="dcterms:W3CDTF">2011-05-16T12:46:00Z</dcterms:modified>
</cp:coreProperties>
</file>